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C7FFC" w14:textId="77777777" w:rsidR="00232F7A" w:rsidRDefault="00232F7A" w:rsidP="00232F7A"/>
    <w:p w14:paraId="08B69CA6" w14:textId="77777777" w:rsidR="00232F7A" w:rsidRDefault="00232F7A" w:rsidP="00232F7A">
      <w:pPr>
        <w:rPr>
          <w:sz w:val="20"/>
          <w:szCs w:val="20"/>
        </w:rPr>
      </w:pPr>
    </w:p>
    <w:p w14:paraId="60A450D3" w14:textId="77777777" w:rsidR="00232F7A" w:rsidRDefault="00232F7A" w:rsidP="00232F7A">
      <w:pPr>
        <w:rPr>
          <w:sz w:val="20"/>
          <w:szCs w:val="20"/>
        </w:rPr>
      </w:pPr>
    </w:p>
    <w:p w14:paraId="1ABD9FE9" w14:textId="77777777" w:rsidR="00232F7A" w:rsidRDefault="00232F7A" w:rsidP="00232F7A">
      <w:pPr>
        <w:rPr>
          <w:sz w:val="20"/>
          <w:szCs w:val="20"/>
        </w:rPr>
      </w:pPr>
    </w:p>
    <w:p w14:paraId="77AC62FE" w14:textId="77777777" w:rsidR="00232F7A" w:rsidRDefault="00232F7A" w:rsidP="00232F7A">
      <w:pPr>
        <w:rPr>
          <w:sz w:val="20"/>
          <w:szCs w:val="20"/>
        </w:rPr>
      </w:pPr>
    </w:p>
    <w:p w14:paraId="2B5E90B4" w14:textId="77777777" w:rsidR="00232F7A" w:rsidRDefault="00232F7A" w:rsidP="00232F7A">
      <w:pPr>
        <w:rPr>
          <w:sz w:val="20"/>
          <w:szCs w:val="20"/>
        </w:rPr>
      </w:pPr>
    </w:p>
    <w:p w14:paraId="65E2088E" w14:textId="77777777" w:rsidR="00232F7A" w:rsidRDefault="00232F7A" w:rsidP="00232F7A">
      <w:pPr>
        <w:spacing w:line="200" w:lineRule="exact"/>
        <w:rPr>
          <w:sz w:val="20"/>
          <w:szCs w:val="20"/>
        </w:rPr>
      </w:pPr>
    </w:p>
    <w:p w14:paraId="2B6F0E26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5E7E841F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369F7B92" w14:textId="1AE42FBA" w:rsidR="00232F7A" w:rsidRPr="00CE5678" w:rsidRDefault="008D1EC3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>
        <w:rPr>
          <w:rFonts w:cstheme="majorBidi"/>
          <w:color w:val="17365D" w:themeColor="text2" w:themeShade="BF"/>
          <w:szCs w:val="52"/>
          <w:lang w:eastAsia="en-US"/>
        </w:rPr>
        <w:t>202</w:t>
      </w:r>
      <w:r w:rsidR="00CC6800">
        <w:rPr>
          <w:rFonts w:cstheme="majorBidi"/>
          <w:color w:val="17365D" w:themeColor="text2" w:themeShade="BF"/>
          <w:szCs w:val="52"/>
          <w:lang w:eastAsia="en-US"/>
        </w:rPr>
        <w:t>1008850</w:t>
      </w:r>
      <w:r w:rsidR="00232F7A" w:rsidRPr="00CE5678">
        <w:rPr>
          <w:rFonts w:cstheme="majorBidi"/>
          <w:color w:val="17365D" w:themeColor="text2" w:themeShade="BF"/>
          <w:szCs w:val="52"/>
          <w:lang w:eastAsia="en-US"/>
        </w:rPr>
        <w:t xml:space="preserve"> – </w:t>
      </w:r>
      <w:r w:rsidR="00D6376B">
        <w:rPr>
          <w:rFonts w:cstheme="majorBidi"/>
          <w:color w:val="17365D" w:themeColor="text2" w:themeShade="BF"/>
          <w:szCs w:val="52"/>
          <w:lang w:eastAsia="en-US"/>
        </w:rPr>
        <w:t xml:space="preserve">Rammeavtale om kjøp av </w:t>
      </w:r>
      <w:r w:rsidR="00CC6800">
        <w:rPr>
          <w:rFonts w:cstheme="majorBidi"/>
          <w:color w:val="17365D" w:themeColor="text2" w:themeShade="BF"/>
          <w:szCs w:val="52"/>
          <w:lang w:eastAsia="en-US"/>
        </w:rPr>
        <w:t>SAP-kurs</w:t>
      </w:r>
    </w:p>
    <w:p w14:paraId="1F544F81" w14:textId="77777777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</w:p>
    <w:p w14:paraId="007ADBF0" w14:textId="77777777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</w:p>
    <w:p w14:paraId="04543206" w14:textId="6DA2407B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CE5678">
        <w:rPr>
          <w:rFonts w:cstheme="majorBidi"/>
          <w:color w:val="17365D" w:themeColor="text2" w:themeShade="BF"/>
          <w:szCs w:val="52"/>
          <w:lang w:eastAsia="en-US"/>
        </w:rPr>
        <w:t xml:space="preserve">Vedlegg </w:t>
      </w:r>
      <w:r w:rsidR="00AB30E5">
        <w:rPr>
          <w:rFonts w:cstheme="majorBidi"/>
          <w:color w:val="17365D" w:themeColor="text2" w:themeShade="BF"/>
          <w:szCs w:val="52"/>
          <w:lang w:eastAsia="en-US"/>
        </w:rPr>
        <w:t>C</w:t>
      </w:r>
      <w:r w:rsidRPr="00CE5678">
        <w:rPr>
          <w:rFonts w:cstheme="majorBidi"/>
          <w:color w:val="17365D" w:themeColor="text2" w:themeShade="BF"/>
          <w:szCs w:val="52"/>
          <w:lang w:eastAsia="en-US"/>
        </w:rPr>
        <w:br/>
      </w:r>
      <w:r w:rsidR="003D3F95">
        <w:rPr>
          <w:rFonts w:cstheme="majorBidi"/>
          <w:color w:val="17365D" w:themeColor="text2" w:themeShade="BF"/>
          <w:szCs w:val="52"/>
          <w:lang w:eastAsia="en-US"/>
        </w:rPr>
        <w:t>Pris- og betalingsbestemmelser</w:t>
      </w:r>
      <w:r w:rsidR="008C5F02" w:rsidRPr="00CE5678">
        <w:rPr>
          <w:rFonts w:cstheme="majorBidi"/>
          <w:color w:val="17365D" w:themeColor="text2" w:themeShade="BF"/>
          <w:szCs w:val="52"/>
          <w:lang w:eastAsia="en-US"/>
        </w:rPr>
        <w:t xml:space="preserve"> </w:t>
      </w:r>
    </w:p>
    <w:p w14:paraId="2D0FCDA0" w14:textId="77777777" w:rsidR="00232F7A" w:rsidRPr="004E048B" w:rsidRDefault="00232F7A" w:rsidP="00232F7A"/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7AF1B6DC" w14:textId="77777777" w:rsidR="00232F7A" w:rsidRDefault="00232F7A" w:rsidP="00232F7A"/>
    <w:p w14:paraId="260103C5" w14:textId="77777777" w:rsidR="00232F7A" w:rsidRDefault="00232F7A" w:rsidP="00232F7A"/>
    <w:p w14:paraId="0FFA5B23" w14:textId="77777777" w:rsidR="00232F7A" w:rsidRDefault="00232F7A" w:rsidP="00232F7A"/>
    <w:p w14:paraId="1286F488" w14:textId="77777777" w:rsidR="00232F7A" w:rsidRDefault="00232F7A" w:rsidP="00232F7A"/>
    <w:p w14:paraId="3E322554" w14:textId="11B835A0" w:rsidR="005605A1" w:rsidRPr="005605A1" w:rsidRDefault="005605A1" w:rsidP="005605A1">
      <w:bookmarkStart w:id="0" w:name="_Toc490467417"/>
      <w:bookmarkStart w:id="1" w:name="_Toc490537847"/>
      <w:bookmarkStart w:id="2" w:name="_Toc490551254"/>
      <w:bookmarkStart w:id="3" w:name="_Toc490551562"/>
    </w:p>
    <w:p w14:paraId="0F51DB6D" w14:textId="0CBAE75B" w:rsidR="00CE5678" w:rsidRPr="00CE5678" w:rsidRDefault="005240DD" w:rsidP="00CE5678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4" w:name="_Toc69132472"/>
      <w:bookmarkStart w:id="5" w:name="_Toc126555161"/>
      <w:bookmarkEnd w:id="0"/>
      <w:bookmarkEnd w:id="1"/>
      <w:bookmarkEnd w:id="2"/>
      <w:bookmarkEnd w:id="3"/>
      <w:r>
        <w:rPr>
          <w:rFonts w:cstheme="majorBidi"/>
          <w:lang w:eastAsia="en-US"/>
        </w:rPr>
        <w:lastRenderedPageBreak/>
        <w:t>Basispris</w:t>
      </w:r>
      <w:bookmarkEnd w:id="4"/>
    </w:p>
    <w:bookmarkEnd w:id="5"/>
    <w:p w14:paraId="4F62E54B" w14:textId="3BBFF42B" w:rsidR="005240DD" w:rsidRPr="00066504" w:rsidRDefault="005240DD" w:rsidP="005240DD">
      <w:pPr>
        <w:rPr>
          <w:rFonts w:cs="Arial"/>
        </w:rPr>
      </w:pPr>
      <w:r w:rsidRPr="00066504">
        <w:rPr>
          <w:rFonts w:cs="Arial"/>
        </w:rPr>
        <w:t>Alle priser skal oppgis eksklusive merverdiavgift og i norske kroner (NOK). Prisen skal oppgis som en pris per kursdeltaker basert på antall dager kurset varer. Det skal oppgis pris for 1, 2, 3, 4, 5 og 10 deltakere på</w:t>
      </w:r>
      <w:r>
        <w:rPr>
          <w:rFonts w:cs="Arial"/>
        </w:rPr>
        <w:t>:</w:t>
      </w:r>
    </w:p>
    <w:p w14:paraId="20035892" w14:textId="77777777" w:rsidR="005240DD" w:rsidRPr="00066504" w:rsidRDefault="005240DD" w:rsidP="005240DD">
      <w:pPr>
        <w:keepLines w:val="0"/>
        <w:numPr>
          <w:ilvl w:val="0"/>
          <w:numId w:val="46"/>
        </w:numPr>
        <w:rPr>
          <w:rFonts w:cs="Calibri"/>
          <w:lang w:val="da-DK"/>
        </w:rPr>
      </w:pPr>
      <w:r w:rsidRPr="00066504">
        <w:rPr>
          <w:rFonts w:cs="Calibri"/>
          <w:lang w:val="da-DK"/>
        </w:rPr>
        <w:t>Dagskurs</w:t>
      </w:r>
    </w:p>
    <w:p w14:paraId="3B69A937" w14:textId="77777777" w:rsidR="005240DD" w:rsidRPr="00066504" w:rsidRDefault="005240DD" w:rsidP="005240DD">
      <w:pPr>
        <w:keepLines w:val="0"/>
        <w:numPr>
          <w:ilvl w:val="0"/>
          <w:numId w:val="46"/>
        </w:numPr>
        <w:rPr>
          <w:rFonts w:cs="Calibri"/>
          <w:lang w:val="da-DK"/>
        </w:rPr>
      </w:pPr>
      <w:r w:rsidRPr="00066504">
        <w:rPr>
          <w:rFonts w:cs="Calibri"/>
          <w:lang w:val="da-DK"/>
        </w:rPr>
        <w:t>2 dagers kurs</w:t>
      </w:r>
    </w:p>
    <w:p w14:paraId="5F8D6417" w14:textId="77777777" w:rsidR="005240DD" w:rsidRPr="00066504" w:rsidRDefault="005240DD" w:rsidP="005240DD">
      <w:pPr>
        <w:keepLines w:val="0"/>
        <w:numPr>
          <w:ilvl w:val="0"/>
          <w:numId w:val="46"/>
        </w:numPr>
        <w:rPr>
          <w:rFonts w:cs="Calibri"/>
          <w:lang w:val="da-DK"/>
        </w:rPr>
      </w:pPr>
      <w:r w:rsidRPr="00066504">
        <w:rPr>
          <w:rFonts w:cs="Calibri"/>
          <w:lang w:val="da-DK"/>
        </w:rPr>
        <w:t>3 dagers kurs</w:t>
      </w:r>
    </w:p>
    <w:p w14:paraId="4E45C0A3" w14:textId="77777777" w:rsidR="005240DD" w:rsidRPr="00066504" w:rsidRDefault="005240DD" w:rsidP="005240DD">
      <w:pPr>
        <w:keepLines w:val="0"/>
        <w:numPr>
          <w:ilvl w:val="0"/>
          <w:numId w:val="46"/>
        </w:numPr>
        <w:rPr>
          <w:rFonts w:cs="Calibri"/>
          <w:lang w:val="da-DK"/>
        </w:rPr>
      </w:pPr>
      <w:r w:rsidRPr="00066504">
        <w:rPr>
          <w:rFonts w:cs="Calibri"/>
          <w:lang w:val="da-DK"/>
        </w:rPr>
        <w:t>4 dagers kurs</w:t>
      </w:r>
    </w:p>
    <w:p w14:paraId="64FC17D6" w14:textId="77777777" w:rsidR="005240DD" w:rsidRPr="00066504" w:rsidRDefault="005240DD" w:rsidP="005240DD">
      <w:pPr>
        <w:keepLines w:val="0"/>
        <w:numPr>
          <w:ilvl w:val="0"/>
          <w:numId w:val="46"/>
        </w:numPr>
        <w:rPr>
          <w:rFonts w:cs="Calibri"/>
          <w:lang w:val="da-DK"/>
        </w:rPr>
      </w:pPr>
      <w:r w:rsidRPr="00066504">
        <w:rPr>
          <w:rFonts w:cs="Calibri"/>
          <w:lang w:val="da-DK"/>
        </w:rPr>
        <w:t xml:space="preserve">5 dagers kurs </w:t>
      </w:r>
    </w:p>
    <w:p w14:paraId="0FEC7C4C" w14:textId="77777777" w:rsidR="005240DD" w:rsidRPr="00066504" w:rsidRDefault="005240DD" w:rsidP="005240DD">
      <w:pPr>
        <w:rPr>
          <w:rFonts w:cs="Arial"/>
        </w:rPr>
      </w:pPr>
      <w:bookmarkStart w:id="6" w:name="_GoBack"/>
      <w:bookmarkEnd w:id="6"/>
    </w:p>
    <w:p w14:paraId="7E6925C7" w14:textId="031B1B98" w:rsidR="005240DD" w:rsidRPr="00066504" w:rsidRDefault="005240DD" w:rsidP="005240DD">
      <w:pPr>
        <w:rPr>
          <w:rFonts w:cs="Arial"/>
        </w:rPr>
      </w:pPr>
      <w:r w:rsidRPr="00066504">
        <w:rPr>
          <w:rFonts w:cs="Arial"/>
        </w:rPr>
        <w:t>Følgende priser gjelder for rammeavtalen:</w:t>
      </w:r>
      <w:r w:rsidRPr="00066504">
        <w:rPr>
          <w:rFonts w:cs="Arial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26"/>
        <w:gridCol w:w="1520"/>
        <w:gridCol w:w="1360"/>
        <w:gridCol w:w="1489"/>
        <w:gridCol w:w="1360"/>
        <w:gridCol w:w="1489"/>
      </w:tblGrid>
      <w:tr w:rsidR="005240DD" w:rsidRPr="00066504" w14:paraId="5A64AF41" w14:textId="77777777" w:rsidTr="005A1FA6">
        <w:tc>
          <w:tcPr>
            <w:tcW w:w="2235" w:type="dxa"/>
            <w:shd w:val="clear" w:color="auto" w:fill="BFBFBF"/>
          </w:tcPr>
          <w:p w14:paraId="22DB5003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Antall deltakere</w:t>
            </w:r>
          </w:p>
        </w:tc>
        <w:tc>
          <w:tcPr>
            <w:tcW w:w="1559" w:type="dxa"/>
            <w:shd w:val="clear" w:color="auto" w:fill="BFBFBF"/>
          </w:tcPr>
          <w:p w14:paraId="52993B5C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Dagskurs*</w:t>
            </w:r>
          </w:p>
        </w:tc>
        <w:tc>
          <w:tcPr>
            <w:tcW w:w="1417" w:type="dxa"/>
            <w:shd w:val="clear" w:color="auto" w:fill="BFBFBF"/>
          </w:tcPr>
          <w:p w14:paraId="5B872212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2 dagers kurs*</w:t>
            </w:r>
          </w:p>
        </w:tc>
        <w:tc>
          <w:tcPr>
            <w:tcW w:w="1560" w:type="dxa"/>
            <w:shd w:val="clear" w:color="auto" w:fill="BFBFBF"/>
          </w:tcPr>
          <w:p w14:paraId="6A32EAB9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3 dagers kurs*</w:t>
            </w:r>
          </w:p>
        </w:tc>
        <w:tc>
          <w:tcPr>
            <w:tcW w:w="1417" w:type="dxa"/>
            <w:shd w:val="clear" w:color="auto" w:fill="BFBFBF"/>
          </w:tcPr>
          <w:p w14:paraId="3E63A169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4 dagers kurs*</w:t>
            </w:r>
          </w:p>
        </w:tc>
        <w:tc>
          <w:tcPr>
            <w:tcW w:w="1559" w:type="dxa"/>
            <w:shd w:val="clear" w:color="auto" w:fill="BFBFBF"/>
          </w:tcPr>
          <w:p w14:paraId="0F3409B2" w14:textId="77777777" w:rsidR="005240DD" w:rsidRPr="00066504" w:rsidRDefault="005240DD" w:rsidP="005A1FA6">
            <w:pPr>
              <w:jc w:val="center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5 dagers kurs*</w:t>
            </w:r>
          </w:p>
        </w:tc>
      </w:tr>
      <w:tr w:rsidR="005240DD" w:rsidRPr="00066504" w14:paraId="3E6C145A" w14:textId="77777777" w:rsidTr="005A1FA6">
        <w:tc>
          <w:tcPr>
            <w:tcW w:w="2235" w:type="dxa"/>
            <w:shd w:val="clear" w:color="auto" w:fill="auto"/>
          </w:tcPr>
          <w:p w14:paraId="63A4364A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DC3A161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512E0AD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00422FE8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06348FB5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979BD9E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  <w:tr w:rsidR="005240DD" w:rsidRPr="00066504" w14:paraId="72DA9308" w14:textId="77777777" w:rsidTr="005A1FA6">
        <w:tc>
          <w:tcPr>
            <w:tcW w:w="2235" w:type="dxa"/>
            <w:shd w:val="clear" w:color="auto" w:fill="auto"/>
          </w:tcPr>
          <w:p w14:paraId="53558BF6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3E734A3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27DB03A5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18278DC9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0771E61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4D53838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  <w:tr w:rsidR="005240DD" w:rsidRPr="00066504" w14:paraId="0824A17F" w14:textId="77777777" w:rsidTr="005A1FA6">
        <w:tc>
          <w:tcPr>
            <w:tcW w:w="2235" w:type="dxa"/>
            <w:shd w:val="clear" w:color="auto" w:fill="auto"/>
          </w:tcPr>
          <w:p w14:paraId="4647A02D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4D8CB5E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BFEBA00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06327E93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5A2E8872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355C59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  <w:tr w:rsidR="005240DD" w:rsidRPr="00066504" w14:paraId="3DB7AD7D" w14:textId="77777777" w:rsidTr="005A1FA6">
        <w:tc>
          <w:tcPr>
            <w:tcW w:w="2235" w:type="dxa"/>
            <w:shd w:val="clear" w:color="auto" w:fill="auto"/>
          </w:tcPr>
          <w:p w14:paraId="00542C7A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83B05A9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B54E6DB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13294C35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325D4F44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0B6BE84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  <w:tr w:rsidR="005240DD" w:rsidRPr="00066504" w14:paraId="47EFEC4A" w14:textId="77777777" w:rsidTr="005A1FA6">
        <w:tc>
          <w:tcPr>
            <w:tcW w:w="2235" w:type="dxa"/>
            <w:shd w:val="clear" w:color="auto" w:fill="auto"/>
          </w:tcPr>
          <w:p w14:paraId="4A875E97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464499F3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50D2E9F9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4666E879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74F13CD3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65B766CE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  <w:tr w:rsidR="005240DD" w:rsidRPr="00066504" w14:paraId="7B27F411" w14:textId="77777777" w:rsidTr="005A1FA6">
        <w:tc>
          <w:tcPr>
            <w:tcW w:w="2235" w:type="dxa"/>
            <w:shd w:val="clear" w:color="auto" w:fill="auto"/>
          </w:tcPr>
          <w:p w14:paraId="5A48AB99" w14:textId="77777777" w:rsidR="005240DD" w:rsidRPr="00066504" w:rsidRDefault="005240DD" w:rsidP="005A1FA6">
            <w:pPr>
              <w:rPr>
                <w:rFonts w:cs="Arial"/>
              </w:rPr>
            </w:pPr>
            <w:r w:rsidRPr="00066504">
              <w:rPr>
                <w:rFonts w:cs="Arial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0EBE8D2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54F8AC4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378B702C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7B5B2232" w14:textId="77777777" w:rsidR="005240DD" w:rsidRPr="00066504" w:rsidRDefault="005240DD" w:rsidP="005A1FA6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723BCCAD" w14:textId="77777777" w:rsidR="005240DD" w:rsidRPr="00066504" w:rsidRDefault="005240DD" w:rsidP="005A1FA6">
            <w:pPr>
              <w:rPr>
                <w:rFonts w:cs="Arial"/>
              </w:rPr>
            </w:pPr>
          </w:p>
        </w:tc>
      </w:tr>
    </w:tbl>
    <w:p w14:paraId="46CB2DAE" w14:textId="77777777" w:rsidR="005240DD" w:rsidRPr="00066504" w:rsidRDefault="005240DD" w:rsidP="005240DD">
      <w:pPr>
        <w:rPr>
          <w:rFonts w:cs="Arial"/>
        </w:rPr>
      </w:pPr>
    </w:p>
    <w:p w14:paraId="7BA44FA3" w14:textId="129AAF90" w:rsidR="005240DD" w:rsidRPr="00066504" w:rsidRDefault="005240DD" w:rsidP="005240DD">
      <w:pPr>
        <w:outlineLvl w:val="0"/>
        <w:rPr>
          <w:rFonts w:cs="Arial"/>
        </w:rPr>
      </w:pPr>
      <w:bookmarkStart w:id="7" w:name="_Toc69132473"/>
      <w:r w:rsidRPr="00066504">
        <w:rPr>
          <w:rFonts w:cs="Arial"/>
        </w:rPr>
        <w:t>* Pris per deltaker i NOK ekskl. mva</w:t>
      </w:r>
      <w:r>
        <w:rPr>
          <w:rFonts w:cs="Arial"/>
        </w:rPr>
        <w:t>.</w:t>
      </w:r>
      <w:bookmarkEnd w:id="7"/>
    </w:p>
    <w:p w14:paraId="3EC36BC5" w14:textId="77777777" w:rsidR="005240DD" w:rsidRDefault="005240DD" w:rsidP="005240DD">
      <w:pPr>
        <w:outlineLvl w:val="0"/>
        <w:rPr>
          <w:rFonts w:cs="Arial"/>
        </w:rPr>
      </w:pPr>
      <w:bookmarkStart w:id="8" w:name="_Toc69132474"/>
      <w:r w:rsidRPr="00066504">
        <w:rPr>
          <w:rFonts w:cs="Arial"/>
        </w:rPr>
        <w:t>I det tilfellet at leverandøren ønsker å tilby Forsvaret standardrabatter i enkelte tilfeller, kan det angis i tabellen nedenfor. Eventuelle rabattsatser vil ikk</w:t>
      </w:r>
      <w:r>
        <w:rPr>
          <w:rFonts w:cs="Arial"/>
        </w:rPr>
        <w:t>e bli vektlagt ved evalueringen.</w:t>
      </w:r>
      <w:bookmarkEnd w:id="8"/>
    </w:p>
    <w:p w14:paraId="6A0A2D78" w14:textId="77777777" w:rsidR="005240DD" w:rsidRPr="00066504" w:rsidRDefault="005240DD" w:rsidP="005240D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4"/>
      </w:tblGrid>
      <w:tr w:rsidR="005240DD" w:rsidRPr="00066504" w14:paraId="6560D93D" w14:textId="77777777" w:rsidTr="005A1FA6">
        <w:tc>
          <w:tcPr>
            <w:tcW w:w="9747" w:type="dxa"/>
            <w:shd w:val="pct25" w:color="auto" w:fill="auto"/>
          </w:tcPr>
          <w:p w14:paraId="237F4AAF" w14:textId="77777777" w:rsidR="005240DD" w:rsidRPr="00066504" w:rsidRDefault="005240DD" w:rsidP="005A1FA6">
            <w:pPr>
              <w:widowControl w:val="0"/>
              <w:rPr>
                <w:rFonts w:cs="Arial"/>
                <w:b/>
              </w:rPr>
            </w:pPr>
            <w:r w:rsidRPr="00066504">
              <w:rPr>
                <w:rFonts w:cs="Arial"/>
                <w:b/>
              </w:rPr>
              <w:t>Eventuelle andre rabatter:</w:t>
            </w:r>
          </w:p>
        </w:tc>
      </w:tr>
      <w:tr w:rsidR="005240DD" w:rsidRPr="00066504" w14:paraId="7D3DFD7E" w14:textId="77777777" w:rsidTr="005A1FA6">
        <w:tc>
          <w:tcPr>
            <w:tcW w:w="9747" w:type="dxa"/>
          </w:tcPr>
          <w:p w14:paraId="4F7AE5CE" w14:textId="77777777" w:rsidR="005240DD" w:rsidRPr="00066504" w:rsidRDefault="005240DD" w:rsidP="005A1FA6">
            <w:pPr>
              <w:widowControl w:val="0"/>
              <w:rPr>
                <w:rFonts w:cs="Arial"/>
              </w:rPr>
            </w:pPr>
          </w:p>
          <w:p w14:paraId="38CEF836" w14:textId="77777777" w:rsidR="005240DD" w:rsidRPr="00066504" w:rsidRDefault="005240DD" w:rsidP="005A1FA6">
            <w:pPr>
              <w:widowControl w:val="0"/>
              <w:rPr>
                <w:rFonts w:cs="Arial"/>
              </w:rPr>
            </w:pPr>
          </w:p>
          <w:p w14:paraId="77150A6D" w14:textId="77777777" w:rsidR="005240DD" w:rsidRPr="00066504" w:rsidRDefault="005240DD" w:rsidP="005A1FA6">
            <w:pPr>
              <w:widowControl w:val="0"/>
              <w:rPr>
                <w:rFonts w:cs="Arial"/>
              </w:rPr>
            </w:pPr>
          </w:p>
        </w:tc>
      </w:tr>
    </w:tbl>
    <w:p w14:paraId="13374FB5" w14:textId="50F59603" w:rsidR="002E41EC" w:rsidRDefault="002E41EC" w:rsidP="00171A46"/>
    <w:p w14:paraId="3BC28C4F" w14:textId="5E62605E" w:rsidR="00712CCC" w:rsidRDefault="00712CCC" w:rsidP="00712CCC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9" w:name="_Toc69132475"/>
      <w:r>
        <w:rPr>
          <w:rFonts w:cstheme="majorBidi"/>
          <w:lang w:eastAsia="en-US"/>
        </w:rPr>
        <w:t>Fakturering</w:t>
      </w:r>
      <w:bookmarkEnd w:id="9"/>
    </w:p>
    <w:p w14:paraId="34121BC3" w14:textId="77777777" w:rsidR="00712CCC" w:rsidRPr="00712CCC" w:rsidRDefault="00712CCC" w:rsidP="00712CCC">
      <w:pPr>
        <w:rPr>
          <w:rFonts w:cs="Calibri"/>
        </w:rPr>
      </w:pPr>
      <w:r w:rsidRPr="00712CCC">
        <w:rPr>
          <w:rFonts w:cs="Calibri"/>
        </w:rPr>
        <w:t xml:space="preserve">Fakturering skjer etterskuddsvis pr. måned. </w:t>
      </w:r>
      <w:r w:rsidRPr="00712CCC">
        <w:rPr>
          <w:rFonts w:cs="Calibri"/>
          <w:bCs/>
        </w:rPr>
        <w:t>All timeregistrering skal følge Oppdragsgivers til enhver tid gjeldende prosedyrer</w:t>
      </w:r>
      <w:r w:rsidRPr="00712CCC">
        <w:rPr>
          <w:rFonts w:cs="Calibri"/>
        </w:rPr>
        <w:t xml:space="preserve">. Timelister skal være datert og signert av Oppdragsgivers arbeidsleder. Annen relevant dokumentasjon, f. eks. skriftlig bekreftelse på godkjent tjenestereise, skal også vedlegges fakturaen. Timelistene skal månedlig avrundes til </w:t>
      </w:r>
      <w:r w:rsidRPr="00712CCC">
        <w:rPr>
          <w:rFonts w:cs="Calibri"/>
          <w:u w:val="single"/>
        </w:rPr>
        <w:t>nærmeste halve time</w:t>
      </w:r>
      <w:r w:rsidRPr="00712CCC">
        <w:rPr>
          <w:rFonts w:cs="Calibri"/>
        </w:rPr>
        <w:t>.</w:t>
      </w:r>
    </w:p>
    <w:p w14:paraId="35BFC97A" w14:textId="77777777" w:rsidR="00712CCC" w:rsidRDefault="00712CCC" w:rsidP="00712CCC">
      <w:pPr>
        <w:pStyle w:val="AvsntilhQy1"/>
        <w:tabs>
          <w:tab w:val="clear" w:pos="0"/>
          <w:tab w:val="clear" w:pos="720"/>
          <w:tab w:val="left" w:pos="708"/>
        </w:tabs>
        <w:suppressAutoHyphens w:val="0"/>
        <w:ind w:left="794"/>
        <w:rPr>
          <w:rFonts w:ascii="Myriad Pro" w:hAnsi="Myriad Pro" w:cs="Calibri"/>
          <w:sz w:val="22"/>
          <w:lang w:val="nb-NO"/>
        </w:rPr>
      </w:pPr>
      <w:r>
        <w:rPr>
          <w:rFonts w:ascii="Myriad Pro" w:hAnsi="Myriad Pro" w:cs="Calibri"/>
          <w:sz w:val="22"/>
          <w:lang w:val="nb-NO"/>
        </w:rPr>
        <w:tab/>
      </w:r>
    </w:p>
    <w:p w14:paraId="18A68AB9" w14:textId="77777777" w:rsidR="00712CCC" w:rsidRDefault="00712CCC" w:rsidP="00712CCC">
      <w:pPr>
        <w:rPr>
          <w:rFonts w:cs="Calibri"/>
          <w:sz w:val="20"/>
        </w:rPr>
      </w:pPr>
      <w:r w:rsidRPr="00712CCC">
        <w:rPr>
          <w:rFonts w:cs="Calibri"/>
        </w:rPr>
        <w:t>Enhver faktura skal referere til kontraktsnummer, Oppdragsgivers referanse:</w:t>
      </w:r>
    </w:p>
    <w:p w14:paraId="571499CE" w14:textId="50446356" w:rsidR="00712CCC" w:rsidRPr="00712CCC" w:rsidRDefault="00712CCC" w:rsidP="00712CCC">
      <w:pPr>
        <w:pStyle w:val="Listeavsnitt"/>
        <w:numPr>
          <w:ilvl w:val="0"/>
          <w:numId w:val="45"/>
        </w:numPr>
        <w:rPr>
          <w:rFonts w:cs="Calibri"/>
          <w:sz w:val="20"/>
        </w:rPr>
      </w:pPr>
      <w:r w:rsidRPr="00712CCC">
        <w:rPr>
          <w:rFonts w:cs="Calibri"/>
        </w:rPr>
        <w:t>Fakturareferanse: 4501xxxxxx/xxxx</w:t>
      </w:r>
    </w:p>
    <w:p w14:paraId="4C5D6281" w14:textId="1C00817B" w:rsidR="00712CCC" w:rsidRPr="00712CCC" w:rsidRDefault="00712CCC" w:rsidP="00712CCC">
      <w:pPr>
        <w:pStyle w:val="Listeavsnitt"/>
        <w:numPr>
          <w:ilvl w:val="0"/>
          <w:numId w:val="45"/>
        </w:num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center" w:pos="4807"/>
        </w:tabs>
        <w:rPr>
          <w:rFonts w:cs="Calibri"/>
        </w:rPr>
      </w:pPr>
      <w:r>
        <w:rPr>
          <w:rFonts w:cs="Calibri"/>
        </w:rPr>
        <w:t xml:space="preserve"> </w:t>
      </w:r>
      <w:r w:rsidRPr="00712CCC">
        <w:rPr>
          <w:rFonts w:cs="Calibri"/>
        </w:rPr>
        <w:t>Kontraktsreferanse: 45xxxxxxxx</w:t>
      </w:r>
    </w:p>
    <w:p w14:paraId="3598D391" w14:textId="77777777" w:rsidR="00712CCC" w:rsidRPr="00712CCC" w:rsidRDefault="00712CCC" w:rsidP="00712CCC">
      <w:pPr>
        <w:pStyle w:val="Listeavsnitt"/>
        <w:ind w:left="794"/>
        <w:rPr>
          <w:rFonts w:cs="Calibri"/>
        </w:rPr>
      </w:pPr>
    </w:p>
    <w:p w14:paraId="42F9404F" w14:textId="77777777" w:rsidR="00712CCC" w:rsidRPr="00712CCC" w:rsidRDefault="00712CCC" w:rsidP="00712CCC">
      <w:pPr>
        <w:rPr>
          <w:rFonts w:cs="Calibri"/>
        </w:rPr>
      </w:pPr>
      <w:r w:rsidRPr="00712CCC">
        <w:rPr>
          <w:rFonts w:cs="Calibri"/>
        </w:rPr>
        <w:lastRenderedPageBreak/>
        <w:t xml:space="preserve">Faktura uten påslag av noen art i forhold til avtalt pris sendes til Forsvaret i Elektronisk HandelsFormat (EHF). </w:t>
      </w:r>
    </w:p>
    <w:p w14:paraId="6F250058" w14:textId="77777777" w:rsidR="00712CCC" w:rsidRPr="00712CCC" w:rsidRDefault="00712CCC" w:rsidP="00712CCC">
      <w:pPr>
        <w:rPr>
          <w:rFonts w:cs="Calibri"/>
        </w:rPr>
      </w:pPr>
    </w:p>
    <w:p w14:paraId="0D891A4E" w14:textId="38ABEF61" w:rsidR="00DA074C" w:rsidRDefault="00712CCC" w:rsidP="002E41EC">
      <w:pPr>
        <w:rPr>
          <w:rFonts w:cs="Calibri"/>
        </w:rPr>
      </w:pPr>
      <w:r w:rsidRPr="00712CCC">
        <w:rPr>
          <w:rFonts w:cs="Calibri"/>
        </w:rPr>
        <w:t>EHF: 986 105</w:t>
      </w:r>
      <w:r w:rsidR="00DA074C">
        <w:rPr>
          <w:rFonts w:cs="Calibri"/>
        </w:rPr>
        <w:t> </w:t>
      </w:r>
      <w:r w:rsidRPr="00712CCC">
        <w:rPr>
          <w:rFonts w:cs="Calibri"/>
        </w:rPr>
        <w:t>174</w:t>
      </w:r>
      <w:r w:rsidR="00DA074C">
        <w:rPr>
          <w:rFonts w:cs="Calibri"/>
        </w:rPr>
        <w:t xml:space="preserve"> </w:t>
      </w:r>
      <w:r w:rsidR="00B55478">
        <w:rPr>
          <w:rFonts w:cs="Calibri"/>
        </w:rPr>
        <w:t>Forsvarsmateriell</w:t>
      </w:r>
    </w:p>
    <w:p w14:paraId="370B2568" w14:textId="41FD8CD8" w:rsidR="00B55478" w:rsidRDefault="00B55478" w:rsidP="002E41EC">
      <w:pPr>
        <w:rPr>
          <w:rFonts w:cs="Calibri"/>
        </w:rPr>
      </w:pPr>
    </w:p>
    <w:p w14:paraId="3711162F" w14:textId="79EA42ED" w:rsidR="00B55478" w:rsidRDefault="00B55478" w:rsidP="002E41EC">
      <w:pPr>
        <w:rPr>
          <w:rFonts w:cs="Calibri"/>
        </w:rPr>
      </w:pPr>
      <w:r>
        <w:rPr>
          <w:rFonts w:cs="Calibri"/>
        </w:rPr>
        <w:t>EHF: 986 105 174 Forsvaret</w:t>
      </w:r>
    </w:p>
    <w:p w14:paraId="2AA3C8D6" w14:textId="77777777" w:rsidR="004D12C1" w:rsidRPr="00712CCC" w:rsidRDefault="004D12C1" w:rsidP="002E41EC">
      <w:pPr>
        <w:rPr>
          <w:rFonts w:cs="Calibri"/>
        </w:rPr>
      </w:pPr>
    </w:p>
    <w:p w14:paraId="1B86E225" w14:textId="77777777" w:rsidR="00D62BCC" w:rsidRPr="00D62BCC" w:rsidRDefault="00D62BCC" w:rsidP="00B326D6"/>
    <w:sectPr w:rsidR="00D62BCC" w:rsidRPr="00D62BCC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066F3" w14:textId="77777777" w:rsidR="00013730" w:rsidRDefault="00013730" w:rsidP="00D62BCC">
      <w:r>
        <w:separator/>
      </w:r>
    </w:p>
    <w:p w14:paraId="78DBE165" w14:textId="77777777" w:rsidR="00013730" w:rsidRDefault="00013730" w:rsidP="00D62BCC"/>
  </w:endnote>
  <w:endnote w:type="continuationSeparator" w:id="0">
    <w:p w14:paraId="3C5FFA71" w14:textId="77777777" w:rsidR="00013730" w:rsidRDefault="00013730" w:rsidP="00D62BCC">
      <w:r>
        <w:continuationSeparator/>
      </w:r>
    </w:p>
    <w:p w14:paraId="7A016268" w14:textId="77777777" w:rsidR="00013730" w:rsidRDefault="0001373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94B7" w14:textId="7EED2843" w:rsidR="00013730" w:rsidRPr="00BB0DA8" w:rsidRDefault="00013730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A7D8D">
      <w:rPr>
        <w:rStyle w:val="Sidetall"/>
        <w:noProof/>
      </w:rPr>
      <w:t>3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A7D8D">
      <w:rPr>
        <w:rStyle w:val="Sidetall"/>
        <w:noProof/>
      </w:rPr>
      <w:t>3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127CF" w14:textId="77777777" w:rsidR="00013730" w:rsidRDefault="00013730" w:rsidP="00D62BCC">
      <w:r>
        <w:separator/>
      </w:r>
    </w:p>
    <w:p w14:paraId="48AFD148" w14:textId="77777777" w:rsidR="00013730" w:rsidRDefault="00013730" w:rsidP="00D62BCC"/>
  </w:footnote>
  <w:footnote w:type="continuationSeparator" w:id="0">
    <w:p w14:paraId="5F0BCB07" w14:textId="77777777" w:rsidR="00013730" w:rsidRDefault="00013730" w:rsidP="00D62BCC">
      <w:r>
        <w:continuationSeparator/>
      </w:r>
    </w:p>
    <w:p w14:paraId="42DDF722" w14:textId="77777777" w:rsidR="00013730" w:rsidRDefault="0001373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48F3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013730" w:rsidRDefault="00013730">
    <w:pPr>
      <w:pStyle w:val="Topptekst"/>
      <w:rPr>
        <w:lang w:val="en-GB"/>
      </w:rPr>
    </w:pPr>
  </w:p>
  <w:p w14:paraId="003952C3" w14:textId="77777777" w:rsidR="00013730" w:rsidRPr="00AD68AB" w:rsidRDefault="00013730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3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  <w:gridCol w:w="8309"/>
      <w:gridCol w:w="8309"/>
    </w:tblGrid>
    <w:tr w:rsidR="00D6376B" w:rsidRPr="00FE4DAD" w14:paraId="32B09296" w14:textId="77777777" w:rsidTr="00D6376B">
      <w:trPr>
        <w:trHeight w:val="240"/>
      </w:trPr>
      <w:tc>
        <w:tcPr>
          <w:tcW w:w="972" w:type="dxa"/>
          <w:vMerge w:val="restart"/>
        </w:tcPr>
        <w:p w14:paraId="1E4A4A5F" w14:textId="39CA1B2E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 w:val="restart"/>
        </w:tcPr>
        <w:p w14:paraId="2313D97B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</w:tcPr>
        <w:p w14:paraId="5572C3D9" w14:textId="2E60C90B" w:rsidR="00D6376B" w:rsidRPr="00FE4DAD" w:rsidRDefault="00D6376B" w:rsidP="00D6376B">
          <w:pPr>
            <w:pStyle w:val="Avdelingstittel"/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520D7241" wp14:editId="68E4F77C">
                <wp:extent cx="549155" cy="905774"/>
                <wp:effectExtent l="0" t="0" r="3810" b="889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8309" w:type="dxa"/>
        </w:tcPr>
        <w:p w14:paraId="2ED04D5A" w14:textId="77777777" w:rsidR="00D6376B" w:rsidRPr="00FE4DAD" w:rsidRDefault="00D6376B" w:rsidP="00D6376B">
          <w:pPr>
            <w:pStyle w:val="Avdelingstittel"/>
            <w:rPr>
              <w:lang w:val="en-US"/>
            </w:rPr>
          </w:pPr>
        </w:p>
      </w:tc>
      <w:tc>
        <w:tcPr>
          <w:tcW w:w="8309" w:type="dxa"/>
        </w:tcPr>
        <w:p w14:paraId="4B8B1BA6" w14:textId="6DC5B9B8" w:rsidR="00D6376B" w:rsidRPr="00FE4DAD" w:rsidRDefault="00D6376B" w:rsidP="00D6376B">
          <w:pPr>
            <w:pStyle w:val="Avdelingstittel"/>
            <w:rPr>
              <w:lang w:val="en-US"/>
            </w:rPr>
          </w:pPr>
        </w:p>
      </w:tc>
    </w:tr>
    <w:tr w:rsidR="00D6376B" w:rsidRPr="00CF7153" w14:paraId="7BEC2965" w14:textId="77777777" w:rsidTr="00D6376B">
      <w:trPr>
        <w:trHeight w:val="282"/>
      </w:trPr>
      <w:tc>
        <w:tcPr>
          <w:tcW w:w="972" w:type="dxa"/>
          <w:vMerge/>
        </w:tcPr>
        <w:p w14:paraId="3AF451D2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49F3AA26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</w:tcPr>
        <w:p w14:paraId="552D625F" w14:textId="77777777" w:rsidR="00D6376B" w:rsidRPr="008E6F1B" w:rsidRDefault="00D6376B" w:rsidP="00D6376B">
          <w:pPr>
            <w:rPr>
              <w:rStyle w:val="Boktittel"/>
            </w:rPr>
          </w:pPr>
        </w:p>
      </w:tc>
      <w:tc>
        <w:tcPr>
          <w:tcW w:w="8309" w:type="dxa"/>
        </w:tcPr>
        <w:p w14:paraId="4923A809" w14:textId="77777777" w:rsidR="00D6376B" w:rsidRPr="008E6F1B" w:rsidRDefault="00D6376B" w:rsidP="00D6376B">
          <w:pPr>
            <w:rPr>
              <w:rStyle w:val="Boktittel"/>
            </w:rPr>
          </w:pPr>
        </w:p>
      </w:tc>
      <w:tc>
        <w:tcPr>
          <w:tcW w:w="8309" w:type="dxa"/>
        </w:tcPr>
        <w:p w14:paraId="23D34AE0" w14:textId="0834304B" w:rsidR="00D6376B" w:rsidRPr="008E6F1B" w:rsidRDefault="00D6376B" w:rsidP="00D6376B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D6376B" w:rsidRPr="00AB2BE9" w14:paraId="695E5738" w14:textId="77777777" w:rsidTr="00D6376B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2DFD0679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EEE1052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20AA8BAD" w14:textId="77777777" w:rsidR="00D6376B" w:rsidRDefault="00D6376B" w:rsidP="00D6376B">
          <w:pPr>
            <w:pStyle w:val="Avdelingstittel"/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9BD3700" w14:textId="77777777" w:rsidR="00D6376B" w:rsidRDefault="00D6376B" w:rsidP="00D6376B">
          <w:pPr>
            <w:pStyle w:val="Avdelingstittel"/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15F61735" w14:textId="77F22CB8" w:rsidR="00D6376B" w:rsidRDefault="00D6376B" w:rsidP="00D6376B">
          <w:pPr>
            <w:pStyle w:val="Avdelingstittel"/>
          </w:pPr>
          <w:r>
            <w:t>Forsvarets logistikkorganisasjon</w:t>
          </w:r>
        </w:p>
        <w:p w14:paraId="6DF4F4C0" w14:textId="77777777" w:rsidR="00D6376B" w:rsidRPr="00AB2BE9" w:rsidRDefault="00D6376B" w:rsidP="00D6376B">
          <w:pPr>
            <w:pStyle w:val="Avdelingstittel"/>
          </w:pPr>
        </w:p>
      </w:tc>
    </w:tr>
  </w:tbl>
  <w:p w14:paraId="52712B68" w14:textId="3E083D5E" w:rsidR="00013730" w:rsidRPr="00FD2DD0" w:rsidRDefault="00013730" w:rsidP="008E6F1B">
    <w:pPr>
      <w:pStyle w:val="Topptekst"/>
      <w:tabs>
        <w:tab w:val="clear" w:pos="4253"/>
        <w:tab w:val="clear" w:pos="9497"/>
        <w:tab w:val="left" w:pos="7881"/>
        <w:tab w:val="right" w:pos="9360"/>
      </w:tabs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4"/>
      <w:gridCol w:w="155"/>
      <w:gridCol w:w="7210"/>
    </w:tblGrid>
    <w:tr w:rsidR="00013730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716DE937" w:rsidR="00013730" w:rsidRPr="00FE4DAD" w:rsidRDefault="00D6376B" w:rsidP="001006B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2098D6D2" wp14:editId="2276093D">
                <wp:extent cx="549155" cy="905774"/>
                <wp:effectExtent l="0" t="0" r="3810" b="889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178" w:type="dxa"/>
          <w:vMerge w:val="restart"/>
        </w:tcPr>
        <w:p w14:paraId="2E8BDF5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013730" w:rsidRPr="00FE4DAD" w:rsidRDefault="00013730" w:rsidP="001006BC">
          <w:pPr>
            <w:pStyle w:val="Avdelingstittel"/>
            <w:rPr>
              <w:lang w:val="en-US"/>
            </w:rPr>
          </w:pPr>
        </w:p>
      </w:tc>
    </w:tr>
    <w:tr w:rsidR="00013730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5CD6701A" w:rsidR="00013730" w:rsidRPr="008E6F1B" w:rsidRDefault="00013730" w:rsidP="001006BC">
          <w:pPr>
            <w:rPr>
              <w:rStyle w:val="Boktittel"/>
            </w:rPr>
          </w:pPr>
        </w:p>
      </w:tc>
    </w:tr>
    <w:tr w:rsidR="00013730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9E2C7B4" w14:textId="77777777" w:rsidR="00013730" w:rsidRPr="00AB2BE9" w:rsidRDefault="00013730" w:rsidP="001006BC">
          <w:pPr>
            <w:pStyle w:val="Avdelingstittel"/>
          </w:pPr>
        </w:p>
      </w:tc>
    </w:tr>
  </w:tbl>
  <w:p w14:paraId="7DD81AC7" w14:textId="77777777" w:rsidR="00013730" w:rsidRDefault="000137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51900"/>
    <w:multiLevelType w:val="multilevel"/>
    <w:tmpl w:val="90EE6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025BD"/>
    <w:multiLevelType w:val="hybridMultilevel"/>
    <w:tmpl w:val="EC18E5E6"/>
    <w:lvl w:ilvl="0" w:tplc="041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 w15:restartNumberingAfterBreak="0">
    <w:nsid w:val="0E37046A"/>
    <w:multiLevelType w:val="multilevel"/>
    <w:tmpl w:val="EADCB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F1D63"/>
    <w:multiLevelType w:val="hybridMultilevel"/>
    <w:tmpl w:val="53E035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327ED"/>
    <w:multiLevelType w:val="hybridMultilevel"/>
    <w:tmpl w:val="7E2E1ED8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07AAA"/>
    <w:multiLevelType w:val="hybridMultilevel"/>
    <w:tmpl w:val="6102F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45F30"/>
    <w:multiLevelType w:val="hybridMultilevel"/>
    <w:tmpl w:val="09D6C11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5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A0FFE"/>
    <w:multiLevelType w:val="hybridMultilevel"/>
    <w:tmpl w:val="88FEDDAA"/>
    <w:lvl w:ilvl="0" w:tplc="0414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 w15:restartNumberingAfterBreak="0">
    <w:nsid w:val="54E76FCD"/>
    <w:multiLevelType w:val="hybridMultilevel"/>
    <w:tmpl w:val="AC386A6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CF6F8B"/>
    <w:multiLevelType w:val="multilevel"/>
    <w:tmpl w:val="EFC03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0B32B6"/>
    <w:multiLevelType w:val="hybridMultilevel"/>
    <w:tmpl w:val="4E4E743A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6505A5A"/>
    <w:multiLevelType w:val="multilevel"/>
    <w:tmpl w:val="09B4B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282794"/>
    <w:multiLevelType w:val="hybridMultilevel"/>
    <w:tmpl w:val="471EBEB8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226FC"/>
    <w:multiLevelType w:val="hybridMultilevel"/>
    <w:tmpl w:val="0DB8A9B6"/>
    <w:lvl w:ilvl="0" w:tplc="A1F271A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94D95"/>
    <w:multiLevelType w:val="hybridMultilevel"/>
    <w:tmpl w:val="0EF2B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17"/>
  </w:num>
  <w:num w:numId="5">
    <w:abstractNumId w:val="22"/>
  </w:num>
  <w:num w:numId="6">
    <w:abstractNumId w:val="10"/>
  </w:num>
  <w:num w:numId="7">
    <w:abstractNumId w:val="28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27"/>
  </w:num>
  <w:num w:numId="13">
    <w:abstractNumId w:val="11"/>
  </w:num>
  <w:num w:numId="14">
    <w:abstractNumId w:val="4"/>
  </w:num>
  <w:num w:numId="15">
    <w:abstractNumId w:val="25"/>
  </w:num>
  <w:num w:numId="16">
    <w:abstractNumId w:val="26"/>
  </w:num>
  <w:num w:numId="17">
    <w:abstractNumId w:val="9"/>
  </w:num>
  <w:num w:numId="18">
    <w:abstractNumId w:val="37"/>
  </w:num>
  <w:num w:numId="19">
    <w:abstractNumId w:val="35"/>
  </w:num>
  <w:num w:numId="20">
    <w:abstractNumId w:val="23"/>
  </w:num>
  <w:num w:numId="21">
    <w:abstractNumId w:val="14"/>
  </w:num>
  <w:num w:numId="22">
    <w:abstractNumId w:val="21"/>
  </w:num>
  <w:num w:numId="23">
    <w:abstractNumId w:val="12"/>
  </w:num>
  <w:num w:numId="24">
    <w:abstractNumId w:val="30"/>
  </w:num>
  <w:num w:numId="25">
    <w:abstractNumId w:val="2"/>
  </w:num>
  <w:num w:numId="26">
    <w:abstractNumId w:val="7"/>
  </w:num>
  <w:num w:numId="27">
    <w:abstractNumId w:val="33"/>
  </w:num>
  <w:num w:numId="28">
    <w:abstractNumId w:val="13"/>
  </w:num>
  <w:num w:numId="29">
    <w:abstractNumId w:val="31"/>
  </w:num>
  <w:num w:numId="30">
    <w:abstractNumId w:val="6"/>
  </w:num>
  <w:num w:numId="31">
    <w:abstractNumId w:val="34"/>
  </w:num>
  <w:num w:numId="32">
    <w:abstractNumId w:val="32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6"/>
  </w:num>
  <w:num w:numId="40">
    <w:abstractNumId w:val="29"/>
  </w:num>
  <w:num w:numId="41">
    <w:abstractNumId w:val="20"/>
  </w:num>
  <w:num w:numId="42">
    <w:abstractNumId w:val="38"/>
  </w:num>
  <w:num w:numId="43">
    <w:abstractNumId w:val="18"/>
  </w:num>
  <w:num w:numId="44">
    <w:abstractNumId w:val="19"/>
  </w:num>
  <w:num w:numId="45">
    <w:abstractNumId w:val="36"/>
  </w:num>
  <w:num w:numId="4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73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26270"/>
    <w:rsid w:val="00031986"/>
    <w:rsid w:val="00032364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3C9E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2A18"/>
    <w:rsid w:val="00112EB3"/>
    <w:rsid w:val="0011347B"/>
    <w:rsid w:val="001155F2"/>
    <w:rsid w:val="00117BF5"/>
    <w:rsid w:val="001211D9"/>
    <w:rsid w:val="00123327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1A46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5B64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3962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16788"/>
    <w:rsid w:val="002203A9"/>
    <w:rsid w:val="00221080"/>
    <w:rsid w:val="002229D3"/>
    <w:rsid w:val="002234B8"/>
    <w:rsid w:val="00224A99"/>
    <w:rsid w:val="0022712C"/>
    <w:rsid w:val="00230715"/>
    <w:rsid w:val="00232F7A"/>
    <w:rsid w:val="0023338E"/>
    <w:rsid w:val="00233E54"/>
    <w:rsid w:val="00234349"/>
    <w:rsid w:val="00235775"/>
    <w:rsid w:val="0023587A"/>
    <w:rsid w:val="00235C5E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45D"/>
    <w:rsid w:val="002E3F6D"/>
    <w:rsid w:val="002E41EC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04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C4B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5FF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6B5"/>
    <w:rsid w:val="00375E1A"/>
    <w:rsid w:val="003815A9"/>
    <w:rsid w:val="00382E33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F57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406"/>
    <w:rsid w:val="003C4772"/>
    <w:rsid w:val="003C5061"/>
    <w:rsid w:val="003C626B"/>
    <w:rsid w:val="003C65E7"/>
    <w:rsid w:val="003C718F"/>
    <w:rsid w:val="003C7487"/>
    <w:rsid w:val="003D003B"/>
    <w:rsid w:val="003D1E5B"/>
    <w:rsid w:val="003D3F95"/>
    <w:rsid w:val="003D46B1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0DEF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6BFB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4A75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2C1"/>
    <w:rsid w:val="004D18E7"/>
    <w:rsid w:val="004D2DC5"/>
    <w:rsid w:val="004D2F68"/>
    <w:rsid w:val="004D6B8C"/>
    <w:rsid w:val="004D74D9"/>
    <w:rsid w:val="004E3613"/>
    <w:rsid w:val="004E3DDE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4F7191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0DD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3859"/>
    <w:rsid w:val="00555969"/>
    <w:rsid w:val="005568DE"/>
    <w:rsid w:val="005570C6"/>
    <w:rsid w:val="005605A1"/>
    <w:rsid w:val="00560BEE"/>
    <w:rsid w:val="00560FE2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1B2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0C20"/>
    <w:rsid w:val="0061307B"/>
    <w:rsid w:val="00613F5F"/>
    <w:rsid w:val="00614183"/>
    <w:rsid w:val="006144A1"/>
    <w:rsid w:val="00616154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0726"/>
    <w:rsid w:val="006B1231"/>
    <w:rsid w:val="006B1A81"/>
    <w:rsid w:val="006B2B0F"/>
    <w:rsid w:val="006B368E"/>
    <w:rsid w:val="006B395D"/>
    <w:rsid w:val="006B51B7"/>
    <w:rsid w:val="006B67EF"/>
    <w:rsid w:val="006B68D1"/>
    <w:rsid w:val="006C1630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2CCC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2E8E"/>
    <w:rsid w:val="00783D0D"/>
    <w:rsid w:val="00786BA3"/>
    <w:rsid w:val="0079044E"/>
    <w:rsid w:val="00790A6C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DC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2DDD"/>
    <w:rsid w:val="008731B8"/>
    <w:rsid w:val="00874862"/>
    <w:rsid w:val="008749CA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5F02"/>
    <w:rsid w:val="008C644C"/>
    <w:rsid w:val="008C70E9"/>
    <w:rsid w:val="008C7212"/>
    <w:rsid w:val="008C7CE2"/>
    <w:rsid w:val="008D1224"/>
    <w:rsid w:val="008D1EC3"/>
    <w:rsid w:val="008D2D3D"/>
    <w:rsid w:val="008D5BF9"/>
    <w:rsid w:val="008D5F7B"/>
    <w:rsid w:val="008D6E7F"/>
    <w:rsid w:val="008E10EC"/>
    <w:rsid w:val="008E219A"/>
    <w:rsid w:val="008E3D9E"/>
    <w:rsid w:val="008E57B2"/>
    <w:rsid w:val="008E6756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67D6F"/>
    <w:rsid w:val="00970552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0E5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51C9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0BB4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26D6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AC3"/>
    <w:rsid w:val="00B51EFB"/>
    <w:rsid w:val="00B5265B"/>
    <w:rsid w:val="00B540F3"/>
    <w:rsid w:val="00B55478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E2E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48EB"/>
    <w:rsid w:val="00C121B2"/>
    <w:rsid w:val="00C122F3"/>
    <w:rsid w:val="00C150D7"/>
    <w:rsid w:val="00C15207"/>
    <w:rsid w:val="00C1613A"/>
    <w:rsid w:val="00C16CA8"/>
    <w:rsid w:val="00C1753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993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3DC2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6800"/>
    <w:rsid w:val="00CC7CFF"/>
    <w:rsid w:val="00CD5765"/>
    <w:rsid w:val="00CD5A99"/>
    <w:rsid w:val="00CD74A4"/>
    <w:rsid w:val="00CD7F12"/>
    <w:rsid w:val="00CE0FA8"/>
    <w:rsid w:val="00CE479C"/>
    <w:rsid w:val="00CE5678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208C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376B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74C"/>
    <w:rsid w:val="00DA0ECC"/>
    <w:rsid w:val="00DA1E8A"/>
    <w:rsid w:val="00DA236C"/>
    <w:rsid w:val="00DA346B"/>
    <w:rsid w:val="00DC2D0A"/>
    <w:rsid w:val="00DC4C46"/>
    <w:rsid w:val="00DC56D8"/>
    <w:rsid w:val="00DC6A76"/>
    <w:rsid w:val="00DC6B0A"/>
    <w:rsid w:val="00DD259C"/>
    <w:rsid w:val="00DE14F2"/>
    <w:rsid w:val="00DE1EEB"/>
    <w:rsid w:val="00DE1FFE"/>
    <w:rsid w:val="00DE2BF3"/>
    <w:rsid w:val="00DE35DE"/>
    <w:rsid w:val="00DE6693"/>
    <w:rsid w:val="00DF02A6"/>
    <w:rsid w:val="00DF0394"/>
    <w:rsid w:val="00DF11DE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5A30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4BD6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0A47"/>
    <w:rsid w:val="00E91C16"/>
    <w:rsid w:val="00E97BF0"/>
    <w:rsid w:val="00EA27A6"/>
    <w:rsid w:val="00EA296B"/>
    <w:rsid w:val="00EA3954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6F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0E2"/>
    <w:rsid w:val="00F2765E"/>
    <w:rsid w:val="00F278A2"/>
    <w:rsid w:val="00F27F5F"/>
    <w:rsid w:val="00F33CC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30BC"/>
    <w:rsid w:val="00FA40FC"/>
    <w:rsid w:val="00FA4FBC"/>
    <w:rsid w:val="00FA6F02"/>
    <w:rsid w:val="00FA7A60"/>
    <w:rsid w:val="00FA7D8D"/>
    <w:rsid w:val="00FB098C"/>
    <w:rsid w:val="00FB0FEF"/>
    <w:rsid w:val="00FB1B88"/>
    <w:rsid w:val="00FB2D75"/>
    <w:rsid w:val="00FC1682"/>
    <w:rsid w:val="00FC25C6"/>
    <w:rsid w:val="00FC3426"/>
    <w:rsid w:val="00FC3FE3"/>
    <w:rsid w:val="00FC422C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6EAD20F0"/>
  <w15:docId w15:val="{29CE95EE-49AC-4319-BBCA-BDA9CB6C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spacing w:before="200" w:after="120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uiPriority w:val="99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-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paragraph" w:customStyle="1" w:styleId="AvsntilhQy1">
    <w:name w:val="Avsn til hÀQÀy 1"/>
    <w:rsid w:val="00712CCC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A0173D089A4942B28E045E5085331D" ma:contentTypeVersion="4" ma:contentTypeDescription="Opprett et nytt dokument." ma:contentTypeScope="" ma:versionID="91ad5409d043e1a33ac958268454f2d7">
  <xsd:schema xmlns:xsd="http://www.w3.org/2001/XMLSchema" xmlns:xs="http://www.w3.org/2001/XMLSchema" xmlns:p="http://schemas.microsoft.com/office/2006/metadata/properties" xmlns:ns1="http://schemas.microsoft.com/sharepoint/v3" xmlns:ns2="4c709e00-2952-4470-af8b-113eab97c668" xmlns:ns3="e5e56184-275f-495f-a56f-8fdf09bcc359" targetNamespace="http://schemas.microsoft.com/office/2006/metadata/properties" ma:root="true" ma:fieldsID="7da9bd586e081c72b78fd9e9486c8479" ns1:_="" ns2:_="" ns3:_="">
    <xsd:import namespace="http://schemas.microsoft.com/sharepoint/v3"/>
    <xsd:import namespace="4c709e00-2952-4470-af8b-113eab97c668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internalName="PublishingStartDate">
      <xsd:simpleType>
        <xsd:restriction base="dms:Unknown"/>
      </xsd:simpleType>
    </xsd:element>
    <xsd:element name="PublishingExpirationDate" ma:index="12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09e00-2952-4470-af8b-113eab97c66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ranetMMSikkerhetNoteField xmlns="4c709e00-2952-4470-af8b-113eab97c6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5773F-B8F8-474B-AADF-61E0E8BD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09e00-2952-4470-af8b-113eab97c668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schemas.microsoft.com/sharepoint/v3"/>
    <ds:schemaRef ds:uri="http://purl.org/dc/elements/1.1/"/>
    <ds:schemaRef ds:uri="http://schemas.microsoft.com/office/infopath/2007/PartnerControls"/>
    <ds:schemaRef ds:uri="e5e56184-275f-495f-a56f-8fdf09bcc359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4c709e00-2952-4470-af8b-113eab97c66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36E736-0AD6-4804-BD89-42522099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224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Kravspesifikasjon - 23.06.16</vt:lpstr>
      <vt:lpstr>INVITATION TO TENDER</vt:lpstr>
    </vt:vector>
  </TitlesOfParts>
  <Company>Forsvaret</Company>
  <LinksUpToDate>false</LinksUpToDate>
  <CharactersWithSpaces>1581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Kravspesifikasjon - 23.06.16</dc:title>
  <dc:creator>Serrano-Kristiansen, Alejandro</dc:creator>
  <cp:lastModifiedBy>Jørgensen, Marie Louise Boslev</cp:lastModifiedBy>
  <cp:revision>33</cp:revision>
  <cp:lastPrinted>2016-04-21T13:12:00Z</cp:lastPrinted>
  <dcterms:created xsi:type="dcterms:W3CDTF">2020-08-20T08:43:00Z</dcterms:created>
  <dcterms:modified xsi:type="dcterms:W3CDTF">2021-07-01T09:15:00Z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0x01010012A0173D089A4942B28E045E5085331D</vt:lpwstr>
  </property>
  <property fmtid="{D5CDD505-2E9C-101B-9397-08002B2CF9AE}" pid="13" name="IntranetMMSikkerhet">
    <vt:lpwstr>1;#Ugradert|d00673f2-4025-410d-80f3-e4b359da56af</vt:lpwstr>
  </property>
</Properties>
</file>